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2BE5" w:rsidRDefault="00293059">
      <w:pPr>
        <w:ind w:left="360"/>
      </w:pPr>
      <w:hyperlink r:id="rId6">
        <w:r>
          <w:rPr>
            <w:color w:val="1155CC"/>
            <w:u w:val="single"/>
          </w:rPr>
          <w:t>https://drive.google.com/drive/folders/1He3KtzMKUP99p74u0LjtIxp_AqEhnR5y?usp=sharing</w:t>
        </w:r>
      </w:hyperlink>
      <w:r>
        <w:t xml:space="preserve"> </w:t>
      </w:r>
    </w:p>
    <w:p w:rsidR="00132BE5" w:rsidRDefault="00293059">
      <w:pPr>
        <w:ind w:left="720" w:hanging="360"/>
      </w:pPr>
      <w:r>
        <w:t xml:space="preserve">We will use </w:t>
      </w:r>
      <w:r>
        <w:rPr>
          <w:b/>
        </w:rPr>
        <w:t>EPA SWMM 5.1.014</w:t>
      </w:r>
      <w:r>
        <w:t xml:space="preserve"> version</w:t>
      </w:r>
    </w:p>
    <w:p w:rsidR="00132BE5" w:rsidRDefault="00293059">
      <w:pPr>
        <w:numPr>
          <w:ilvl w:val="0"/>
          <w:numId w:val="6"/>
        </w:numPr>
        <w:spacing w:after="0"/>
      </w:pPr>
      <w:r>
        <w:t xml:space="preserve">install visual studio 2017: </w:t>
      </w:r>
      <w:hyperlink r:id="rId7">
        <w:r>
          <w:rPr>
            <w:color w:val="0563C1"/>
            <w:u w:val="single"/>
          </w:rPr>
          <w:t>https://visualstudio.microsoft.</w:t>
        </w:r>
        <w:r>
          <w:rPr>
            <w:color w:val="0563C1"/>
            <w:u w:val="single"/>
          </w:rPr>
          <w:t>com/vs/older-downloads/</w:t>
        </w:r>
      </w:hyperlink>
      <w:r>
        <w:t xml:space="preserve"> </w:t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t xml:space="preserve">-&gt; choose 2017 version,  </w:t>
      </w:r>
      <w:r>
        <w:rPr>
          <w:color w:val="FF0000"/>
        </w:rPr>
        <w:t>Visual Studio Community 2017</w:t>
      </w:r>
      <w:r>
        <w:t xml:space="preserve"> (version 15.9)</w:t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</w:pPr>
      <w:r>
        <w:rPr>
          <w:noProof/>
        </w:rPr>
        <w:drawing>
          <wp:inline distT="114300" distB="114300" distL="114300" distR="114300">
            <wp:extent cx="5943600" cy="419100"/>
            <wp:effectExtent l="0" t="0" r="0" b="0"/>
            <wp:docPr id="2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t>-&gt; make sure to mark the package:</w:t>
      </w:r>
    </w:p>
    <w:p w:rsidR="00132BE5" w:rsidRDefault="00293059">
      <w:pPr>
        <w:spacing w:after="0"/>
      </w:pPr>
      <w:r>
        <w:rPr>
          <w:noProof/>
        </w:rPr>
        <w:drawing>
          <wp:inline distT="114300" distB="114300" distL="114300" distR="114300">
            <wp:extent cx="5943600" cy="1892300"/>
            <wp:effectExtent l="0" t="0" r="0" b="0"/>
            <wp:docPr id="43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2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t xml:space="preserve">-&gt; Then, install and restart the computer: </w:t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0</wp:posOffset>
            </wp:positionH>
            <wp:positionV relativeFrom="margin">
              <wp:posOffset>781050</wp:posOffset>
            </wp:positionV>
            <wp:extent cx="5943600" cy="2212340"/>
            <wp:effectExtent l="0" t="0" r="0" b="0"/>
            <wp:wrapSquare wrapText="bothSides" distT="0" distB="0" distL="114300" distR="114300"/>
            <wp:docPr id="37" name="image12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Graphical user interface, text, application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2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>
      <w:pPr>
        <w:spacing w:after="0"/>
        <w:ind w:left="720"/>
      </w:pPr>
    </w:p>
    <w:p w:rsidR="00132BE5" w:rsidRDefault="00293059">
      <w:pPr>
        <w:numPr>
          <w:ilvl w:val="0"/>
          <w:numId w:val="6"/>
        </w:numPr>
        <w:spacing w:after="0"/>
      </w:pPr>
      <w:r>
        <w:t xml:space="preserve">Download cmake: </w:t>
      </w:r>
      <w:hyperlink r:id="rId11">
        <w:r>
          <w:rPr>
            <w:color w:val="0563C1"/>
            <w:u w:val="single"/>
          </w:rPr>
          <w:t>https://c</w:t>
        </w:r>
        <w:r>
          <w:rPr>
            <w:color w:val="0563C1"/>
            <w:u w:val="single"/>
          </w:rPr>
          <w:t>make.org/download/</w:t>
        </w:r>
      </w:hyperlink>
      <w:r>
        <w:t xml:space="preserve"> </w:t>
      </w:r>
    </w:p>
    <w:p w:rsidR="00132BE5" w:rsidRDefault="00293059">
      <w:pPr>
        <w:spacing w:after="0"/>
      </w:pPr>
      <w:r>
        <w:rPr>
          <w:noProof/>
        </w:rPr>
        <w:drawing>
          <wp:inline distT="0" distB="0" distL="114300" distR="114300">
            <wp:extent cx="5943600" cy="538480"/>
            <wp:effectExtent l="0" t="0" r="0" b="0"/>
            <wp:docPr id="25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84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spacing w:after="0"/>
        <w:ind w:left="720"/>
      </w:pPr>
    </w:p>
    <w:p w:rsidR="00132BE5" w:rsidRDefault="00132BE5">
      <w:pPr>
        <w:spacing w:after="0"/>
        <w:ind w:left="720"/>
      </w:pPr>
    </w:p>
    <w:p w:rsidR="00132BE5" w:rsidRDefault="00132BE5">
      <w:pPr>
        <w:spacing w:after="0"/>
        <w:ind w:left="720"/>
      </w:pPr>
    </w:p>
    <w:p w:rsidR="00132BE5" w:rsidRDefault="00293059">
      <w:pPr>
        <w:numPr>
          <w:ilvl w:val="0"/>
          <w:numId w:val="6"/>
        </w:numPr>
        <w:spacing w:after="0"/>
      </w:pPr>
      <w:r>
        <w:t xml:space="preserve">Download windows 10 SDK: </w:t>
      </w:r>
      <w:hyperlink r:id="rId13">
        <w:r>
          <w:rPr>
            <w:color w:val="0563C1"/>
            <w:u w:val="single"/>
          </w:rPr>
          <w:t>https://developer.microsoft.com/en-us/windows/downloads/sdk-archive/</w:t>
        </w:r>
      </w:hyperlink>
      <w:r>
        <w:t xml:space="preserve"> </w:t>
      </w:r>
    </w:p>
    <w:p w:rsidR="00132BE5" w:rsidRDefault="00293059">
      <w:pPr>
        <w:spacing w:after="0"/>
        <w:ind w:left="720"/>
        <w:rPr>
          <w:rFonts w:ascii="Quattrocento Sans" w:eastAsia="Quattrocento Sans" w:hAnsi="Quattrocento Sans" w:cs="Quattrocento Sans"/>
          <w:sz w:val="23"/>
          <w:szCs w:val="23"/>
          <w:highlight w:val="white"/>
        </w:rPr>
      </w:pPr>
      <w:r>
        <w:t>Choose Windows 10 SDK, version 1903 (10.0.18362.</w:t>
      </w:r>
      <w:r>
        <w:t>1):</w:t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rPr>
          <w:noProof/>
        </w:rPr>
        <w:drawing>
          <wp:inline distT="0" distB="0" distL="114300" distR="114300">
            <wp:extent cx="5943600" cy="1811655"/>
            <wp:effectExtent l="0" t="0" r="0" b="0"/>
            <wp:docPr id="45" name="image18.png" descr="Graphical user interface, text, application, emai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 descr="Graphical user interface, text, application, email&#10;&#10;Description automatically generated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1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spacing w:after="0"/>
        <w:ind w:left="720"/>
      </w:pPr>
    </w:p>
    <w:p w:rsidR="00132BE5" w:rsidRDefault="00293059">
      <w:pPr>
        <w:spacing w:after="0"/>
        <w:ind w:left="720"/>
      </w:pPr>
      <w:r>
        <w:t>After installing SDK, restart the computer.</w:t>
      </w:r>
    </w:p>
    <w:p w:rsidR="00132BE5" w:rsidRDefault="00132BE5">
      <w:pPr>
        <w:spacing w:after="0"/>
        <w:ind w:left="720"/>
      </w:pP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Build SWMM 5.1.014:</w:t>
      </w:r>
    </w:p>
    <w:p w:rsidR="00132BE5" w:rsidRDefault="0029305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For some computer </w:t>
      </w:r>
      <w:r>
        <w:t>settings</w:t>
      </w:r>
      <w:r>
        <w:rPr>
          <w:color w:val="000000"/>
        </w:rPr>
        <w:t xml:space="preserve"> or different </w:t>
      </w:r>
      <w:r>
        <w:t>versions</w:t>
      </w:r>
      <w:r>
        <w:rPr>
          <w:color w:val="000000"/>
        </w:rPr>
        <w:t xml:space="preserve"> of VS. The EPA SWMM 5.1.014 is hard to build at VS2017. So, the addition process </w:t>
      </w:r>
      <w:r>
        <w:t>is needed</w:t>
      </w:r>
      <w:r>
        <w:rPr>
          <w:color w:val="000000"/>
        </w:rPr>
        <w:t xml:space="preserve"> for build SWMM 5.1.014 at VS2017: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color w:val="000000"/>
        </w:rPr>
      </w:pPr>
      <w:r>
        <w:rPr>
          <w:color w:val="000000"/>
        </w:rPr>
        <w:t xml:space="preserve"> </w:t>
      </w:r>
    </w:p>
    <w:p w:rsidR="00132BE5" w:rsidRDefault="00293059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Download SWMM 5.1.014 and SWMM 5.1.015. </w:t>
      </w:r>
      <w:hyperlink r:id="rId15">
        <w:r>
          <w:rPr>
            <w:color w:val="0563C1"/>
            <w:u w:val="single"/>
          </w:rPr>
          <w:t>https://www.epa.gov/water-research/storm-water-management-model-swmm</w:t>
        </w:r>
      </w:hyperlink>
      <w:r>
        <w:rPr>
          <w:color w:val="000000"/>
        </w:rPr>
        <w:t xml:space="preserve">  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  <w:rPr>
          <w:color w:val="000000"/>
        </w:rPr>
      </w:pPr>
      <w:r>
        <w:rPr>
          <w:color w:val="000000"/>
        </w:rPr>
        <w:t xml:space="preserve">5.1.015 provide better cmake compile support on SV2017. Here, we will use </w:t>
      </w:r>
      <w:r>
        <w:rPr>
          <w:color w:val="FF0000"/>
        </w:rPr>
        <w:t>cmake file public at 5.1.</w:t>
      </w:r>
      <w:r>
        <w:rPr>
          <w:color w:val="FF0000"/>
        </w:rPr>
        <w:t>015</w:t>
      </w:r>
      <w:r>
        <w:rPr>
          <w:color w:val="000000"/>
        </w:rPr>
        <w:t xml:space="preserve">, and </w:t>
      </w:r>
      <w:r>
        <w:rPr>
          <w:color w:val="FF0000"/>
        </w:rPr>
        <w:t>source code at 5.1.014</w:t>
      </w:r>
      <w:r>
        <w:rPr>
          <w:color w:val="000000"/>
        </w:rPr>
        <w:t>.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noProof/>
        </w:rPr>
        <w:drawing>
          <wp:inline distT="0" distB="0" distL="114300" distR="114300">
            <wp:extent cx="5943600" cy="2347595"/>
            <wp:effectExtent l="0" t="0" r="0" b="0"/>
            <wp:docPr id="42" name="image20.png" descr="A picture containing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 descr="A picture containing application&#10;&#10;Description automatically generated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7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132BE5" w:rsidRDefault="00293059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Extract file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  <w:r>
        <w:rPr>
          <w:color w:val="000000"/>
        </w:rPr>
        <w:t xml:space="preserve">For “swmm51014_engine_1.zip”, after </w:t>
      </w:r>
      <w:r>
        <w:t>extracting</w:t>
      </w:r>
      <w:r>
        <w:rPr>
          <w:color w:val="000000"/>
        </w:rPr>
        <w:t xml:space="preserve"> it, we can find there is ZIP file named “source5_1_014.zip”. extract “source5_1_014.zip” and we should get 76 items in it, like the below figure:</w:t>
      </w:r>
      <w:r>
        <w:rPr>
          <w:noProof/>
        </w:rPr>
        <w:drawing>
          <wp:inline distT="0" distB="0" distL="114300" distR="114300">
            <wp:extent cx="5481320" cy="1185863"/>
            <wp:effectExtent l="0" t="0" r="0" b="0"/>
            <wp:docPr id="33" name="image4.png" descr="Graphical user interface,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Graphical user interface, text&#10;&#10;Description automatically generated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1320" cy="1185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293059">
      <w:pPr>
        <w:numPr>
          <w:ilvl w:val="1"/>
          <w:numId w:val="6"/>
        </w:numPr>
      </w:pPr>
      <w:r>
        <w:t>On desktop</w:t>
      </w:r>
      <w:r>
        <w:t>, create a new folder called “SWMM5.1.014”, and create a subfolder named “src”, copy all 76 files on the “src” folder:</w:t>
      </w:r>
      <w:r>
        <w:rPr>
          <w:noProof/>
        </w:rPr>
        <w:drawing>
          <wp:inline distT="0" distB="0" distL="114300" distR="114300">
            <wp:extent cx="5186363" cy="1471132"/>
            <wp:effectExtent l="0" t="0" r="0" b="0"/>
            <wp:docPr id="44" name="image23.png" descr="Graphical user interface, text, application, emai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 descr="Graphical user interface, text, application, email&#10;&#10;Description automatically generated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6363" cy="14711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/>
    <w:p w:rsidR="00132BE5" w:rsidRDefault="00293059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For “swmm51015_engine.zip”, extract it, and </w:t>
      </w:r>
      <w:r>
        <w:t>copy</w:t>
      </w:r>
      <w:r>
        <w:rPr>
          <w:color w:val="000000"/>
        </w:rPr>
        <w:t xml:space="preserve"> files “CMakeLists.txt”, “Roadmap.txt” to “SWMM5.1.014” folder.</w:t>
      </w:r>
      <w:r>
        <w:rPr>
          <w:noProof/>
        </w:rPr>
        <w:drawing>
          <wp:inline distT="0" distB="0" distL="114300" distR="114300">
            <wp:extent cx="5157788" cy="1463330"/>
            <wp:effectExtent l="0" t="0" r="0" b="0"/>
            <wp:docPr id="35" name="image8.pn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Graphical user interface, application&#10;&#10;Description automatically generated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7788" cy="1463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293059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Also, in “</w:t>
      </w:r>
      <w:r>
        <w:rPr>
          <w:color w:val="FF0000"/>
        </w:rPr>
        <w:t>swmm51015_engine</w:t>
      </w:r>
      <w:r>
        <w:rPr>
          <w:color w:val="000000"/>
        </w:rPr>
        <w:t>” folder, at subfolder “src”, copy file “swmm5.def” to subfolder “src” in “</w:t>
      </w:r>
      <w:r>
        <w:rPr>
          <w:color w:val="FF0000"/>
        </w:rPr>
        <w:t>SWMM5.1.014</w:t>
      </w:r>
      <w:r>
        <w:rPr>
          <w:color w:val="000000"/>
        </w:rPr>
        <w:t xml:space="preserve">” folder, </w:t>
      </w:r>
      <w:r>
        <w:rPr>
          <w:noProof/>
        </w:rPr>
        <w:drawing>
          <wp:inline distT="0" distB="0" distL="114300" distR="114300">
            <wp:extent cx="5319713" cy="1389604"/>
            <wp:effectExtent l="0" t="0" r="0" b="0"/>
            <wp:docPr id="34" name="image13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Graphical user interface, text, application&#10;&#10;Description automatically generated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9713" cy="13896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  <w:r>
        <w:rPr>
          <w:noProof/>
        </w:rPr>
        <w:drawing>
          <wp:inline distT="114300" distB="114300" distL="114300" distR="114300">
            <wp:extent cx="5453063" cy="1389482"/>
            <wp:effectExtent l="0" t="0" r="0" b="0"/>
            <wp:docPr id="28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3063" cy="13894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ind w:left="1440"/>
      </w:pP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ind w:left="1440"/>
      </w:pPr>
      <w:r>
        <w:t xml:space="preserve">NOTE: </w:t>
      </w:r>
      <w:r>
        <w:rPr>
          <w:color w:val="000000"/>
        </w:rPr>
        <w:t>“swmm5.def” is just 14 lines of code for cmake compile, d</w:t>
      </w:r>
      <w:r>
        <w:rPr>
          <w:color w:val="000000"/>
        </w:rPr>
        <w:t>isplay below:</w:t>
      </w:r>
      <w:r>
        <w:rPr>
          <w:noProof/>
        </w:rPr>
        <w:drawing>
          <wp:inline distT="0" distB="0" distL="0" distR="0">
            <wp:extent cx="2725486" cy="2386013"/>
            <wp:effectExtent l="0" t="0" r="0" b="0"/>
            <wp:docPr id="39" name="image11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 descr="Graphical user interface, text, application&#10;&#10;Description automatically generated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5486" cy="2386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Build SWMM 5.1.014. Open Command prompt, </w:t>
      </w:r>
      <w:r>
        <w:t>find</w:t>
      </w:r>
      <w:r>
        <w:rPr>
          <w:color w:val="000000"/>
        </w:rPr>
        <w:t xml:space="preserve"> the file location (use the command: cd FilePath (the path for “SWMM5.1.014” folder) and use the following commands: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FF0000"/>
        </w:rPr>
      </w:pPr>
      <w:r>
        <w:rPr>
          <w:color w:val="FF0000"/>
        </w:rPr>
        <w:t>cmake --version</w:t>
      </w:r>
    </w:p>
    <w:p w:rsidR="00132BE5" w:rsidRDefault="002930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mkdir build</w:t>
      </w:r>
    </w:p>
    <w:p w:rsidR="00132BE5" w:rsidRDefault="002930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cd build</w:t>
      </w:r>
    </w:p>
    <w:p w:rsidR="00132BE5" w:rsidRDefault="002930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cmake ..</w:t>
      </w:r>
    </w:p>
    <w:p w:rsidR="00132BE5" w:rsidRDefault="002930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cmake --build . --config Release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172720</wp:posOffset>
            </wp:positionH>
            <wp:positionV relativeFrom="paragraph">
              <wp:posOffset>0</wp:posOffset>
            </wp:positionV>
            <wp:extent cx="4846873" cy="3038475"/>
            <wp:effectExtent l="0" t="0" r="0" b="0"/>
            <wp:wrapSquare wrapText="bothSides" distT="0" distB="0" distL="114300" distR="114300"/>
            <wp:docPr id="46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6873" cy="303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In “SWMM5.1.014” folder, then go into the “build” fold</w:t>
      </w:r>
      <w:r>
        <w:rPr>
          <w:color w:val="000000"/>
        </w:rPr>
        <w:t xml:space="preserve">er, </w:t>
      </w:r>
      <w:r>
        <w:t>right-click</w:t>
      </w:r>
      <w:r>
        <w:rPr>
          <w:color w:val="000000"/>
        </w:rPr>
        <w:t xml:space="preserve"> Swmm5.exe, open with VS2017:</w:t>
      </w:r>
    </w:p>
    <w:p w:rsidR="00132BE5" w:rsidRDefault="00293059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266700</wp:posOffset>
            </wp:positionH>
            <wp:positionV relativeFrom="paragraph">
              <wp:posOffset>142875</wp:posOffset>
            </wp:positionV>
            <wp:extent cx="5024438" cy="3035066"/>
            <wp:effectExtent l="0" t="0" r="0" b="0"/>
            <wp:wrapSquare wrapText="bothSides" distT="0" distB="0" distL="114300" distR="114300"/>
            <wp:docPr id="3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4438" cy="30350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Install  OpenCppCoverage Plugin:</w:t>
      </w:r>
    </w:p>
    <w:p w:rsidR="00132BE5" w:rsidRDefault="0029305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click Tools -&gt; Extensions and Updates…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330200</wp:posOffset>
            </wp:positionV>
            <wp:extent cx="5906770" cy="790575"/>
            <wp:effectExtent l="0" t="0" r="0" b="0"/>
            <wp:wrapSquare wrapText="bothSides" distT="0" distB="0" distL="114300" distR="114300"/>
            <wp:docPr id="3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790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color w:val="000000"/>
        </w:rPr>
      </w:pPr>
    </w:p>
    <w:p w:rsidR="00132BE5" w:rsidRDefault="0029305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Choose “Online”, and type “opencppcoverage” at the search bar, then install plugin,</w:t>
      </w:r>
      <w:r>
        <w:rPr>
          <w:noProof/>
        </w:rPr>
        <w:drawing>
          <wp:inline distT="0" distB="0" distL="114300" distR="114300">
            <wp:extent cx="5962307" cy="1385888"/>
            <wp:effectExtent l="0" t="0" r="0" b="0"/>
            <wp:docPr id="2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2307" cy="13858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 w:rsidR="00132BE5" w:rsidRDefault="00132BE5">
      <w:pPr>
        <w:jc w:val="right"/>
      </w:pPr>
    </w:p>
    <w:p w:rsidR="00132BE5" w:rsidRDefault="00132BE5">
      <w:pPr>
        <w:jc w:val="right"/>
      </w:pPr>
    </w:p>
    <w:p w:rsidR="00132BE5" w:rsidRDefault="00132BE5">
      <w:pPr>
        <w:jc w:val="right"/>
      </w:pPr>
    </w:p>
    <w:p w:rsidR="00132BE5" w:rsidRDefault="00293059">
      <w:pPr>
        <w:jc w:val="right"/>
      </w:pPr>
      <w:r>
        <w:rPr>
          <w:noProof/>
        </w:rPr>
        <w:drawing>
          <wp:inline distT="0" distB="0" distL="114300" distR="114300">
            <wp:extent cx="2791357" cy="2090738"/>
            <wp:effectExtent l="0" t="0" r="0" b="0"/>
            <wp:docPr id="41" name="image10.png" descr="Graphical user interface, text, application, emai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Graphical user interface, text, application, email&#10;&#10;Description automatically generated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1357" cy="2090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jc w:val="right"/>
      </w:pP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Prepare input file: </w:t>
      </w:r>
    </w:p>
    <w:p w:rsidR="00132BE5" w:rsidRDefault="0029305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Go the link: </w:t>
      </w:r>
      <w:hyperlink r:id="rId28">
        <w:r>
          <w:rPr>
            <w:color w:val="0563C1"/>
            <w:u w:val="single"/>
          </w:rPr>
          <w:t>https://github.com/OpenWaterAnalytics/Stormwater-Management-Model</w:t>
        </w:r>
      </w:hyperlink>
      <w:r>
        <w:rPr>
          <w:color w:val="000000"/>
        </w:rPr>
        <w:t xml:space="preserve"> (this link list on Table 1) and branches “feature-2dflood”, direct link: </w:t>
      </w:r>
      <w:hyperlink r:id="rId29">
        <w:r>
          <w:rPr>
            <w:color w:val="0563C1"/>
            <w:u w:val="single"/>
          </w:rPr>
          <w:t>https://github.com/OpenWaterAnalytics/Stormwater-Management-Model/tree/feature-2dflood</w:t>
        </w:r>
      </w:hyperlink>
      <w:r>
        <w:rPr>
          <w:color w:val="000000"/>
        </w:rPr>
        <w:t xml:space="preserve"> </w:t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29305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At Folder “tests”, we can find the unit tests and a folder “data” for the input file. The form</w:t>
      </w:r>
      <w:r>
        <w:rPr>
          <w:color w:val="000000"/>
        </w:rPr>
        <w:t xml:space="preserve">at of SWMM input file is .inp file. Choose one of .inp file, open, and click copy the raw code. </w:t>
      </w:r>
      <w:r>
        <w:rPr>
          <w:noProof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412750</wp:posOffset>
            </wp:positionV>
            <wp:extent cx="5943600" cy="1960245"/>
            <wp:effectExtent l="0" t="0" r="0" b="0"/>
            <wp:wrapSquare wrapText="bothSides" distT="0" distB="0" distL="114300" distR="114300"/>
            <wp:docPr id="26" name="image9.pn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Graphical user interface, application&#10;&#10;Description automatically generated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02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:rsidR="00132BE5" w:rsidRDefault="0029305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Go to desktop, create a folder </w:t>
      </w:r>
      <w:r>
        <w:t>named</w:t>
      </w:r>
      <w:r>
        <w:rPr>
          <w:color w:val="000000"/>
        </w:rPr>
        <w:t xml:space="preserve"> “SWMMTest”, and create a new TXT file, we can name it “input”</w:t>
      </w:r>
      <w:r>
        <w:rPr>
          <w:noProof/>
        </w:rPr>
        <w:drawing>
          <wp:inline distT="0" distB="0" distL="114300" distR="114300">
            <wp:extent cx="5310188" cy="2170029"/>
            <wp:effectExtent l="0" t="0" r="0" b="0"/>
            <wp:docPr id="40" name="image14.pn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Graphical user interface, application&#10;&#10;Description automatically generated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0188" cy="21700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color w:val="000000"/>
        </w:rPr>
      </w:pPr>
    </w:p>
    <w:p w:rsidR="00132BE5" w:rsidRDefault="0029305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 Paste code from 2) on TXT file, then we need to change the file type from .txt to. inp</w:t>
      </w:r>
      <w:r>
        <w:rPr>
          <w:noProof/>
        </w:rPr>
        <w:drawing>
          <wp:inline distT="0" distB="0" distL="114300" distR="114300">
            <wp:extent cx="4648200" cy="2023110"/>
            <wp:effectExtent l="0" t="0" r="0" b="0"/>
            <wp:docPr id="31" name="image17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Graphical user interface, text, application&#10;&#10;Description automatically generated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023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29305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Run OpenCppCoverage: </w:t>
      </w:r>
    </w:p>
    <w:p w:rsidR="00132BE5" w:rsidRDefault="0029305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In VS2017, at solution explorer, right click runswmm5, choose OpenCppCoverage Settings</w:t>
      </w:r>
    </w:p>
    <w:p w:rsidR="00132BE5" w:rsidRDefault="00293059">
      <w:r>
        <w:rPr>
          <w:noProof/>
        </w:rPr>
        <w:drawing>
          <wp:anchor distT="0" distB="0" distL="114300" distR="114300" simplePos="0" relativeHeight="251663360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19050</wp:posOffset>
            </wp:positionV>
            <wp:extent cx="2328863" cy="2930578"/>
            <wp:effectExtent l="0" t="0" r="0" b="0"/>
            <wp:wrapSquare wrapText="bothSides" distT="0" distB="0" distL="114300" distR="114300"/>
            <wp:docPr id="24" name="image5.pn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Graphical user interface, application&#10;&#10;Description automatically generated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8863" cy="29305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/>
    <w:p w:rsidR="00132BE5" w:rsidRDefault="00132BE5"/>
    <w:p w:rsidR="00132BE5" w:rsidRDefault="00132BE5"/>
    <w:p w:rsidR="00132BE5" w:rsidRDefault="00132BE5"/>
    <w:p w:rsidR="00132BE5" w:rsidRDefault="00132BE5"/>
    <w:p w:rsidR="00132BE5" w:rsidRDefault="00132BE5"/>
    <w:p w:rsidR="00132BE5" w:rsidRDefault="00132BE5"/>
    <w:p w:rsidR="00132BE5" w:rsidRDefault="0029305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5"/>
        </w:tabs>
      </w:pPr>
      <w:r>
        <w:rPr>
          <w:color w:val="000000"/>
        </w:rPr>
        <w:t>In setting box -&gt;  basic -&gt; rolling down and edit arguments: (Format: input blank output)</w:t>
      </w:r>
    </w:p>
    <w:p w:rsidR="00132BE5" w:rsidRDefault="00293059">
      <w:pPr>
        <w:ind w:left="720"/>
      </w:pPr>
      <w:r>
        <w:t xml:space="preserve">C:\Users\pengz\Desktop\SWMMTest\input.inp C:\Users\pengz\Desktop\SWMMTest\output.rpt </w:t>
      </w:r>
    </w:p>
    <w:p w:rsidR="00132BE5" w:rsidRDefault="00293059">
      <w:pPr>
        <w:ind w:left="720"/>
      </w:pPr>
      <w:r>
        <w:t>Here, we use “input.inp” as input file, at set SWMM output file name as “output.</w:t>
      </w:r>
      <w:r>
        <w:t>rpt”</w:t>
      </w:r>
    </w:p>
    <w:p w:rsidR="00132BE5" w:rsidRDefault="00293059">
      <w:pPr>
        <w:ind w:left="720"/>
      </w:pPr>
      <w:r>
        <w:t>Click Run Coverage</w:t>
      </w:r>
      <w:r>
        <w:rPr>
          <w:noProof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38101</wp:posOffset>
            </wp:positionH>
            <wp:positionV relativeFrom="paragraph">
              <wp:posOffset>274955</wp:posOffset>
            </wp:positionV>
            <wp:extent cx="5940425" cy="2387600"/>
            <wp:effectExtent l="0" t="0" r="0" b="0"/>
            <wp:wrapSquare wrapText="bothSides" distT="0" distB="0" distL="114300" distR="114300"/>
            <wp:docPr id="3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8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2BE5" w:rsidRDefault="00132BE5"/>
    <w:p w:rsidR="00132BE5" w:rsidRDefault="00293059">
      <w:r>
        <w:t>The result will display:</w:t>
      </w:r>
    </w:p>
    <w:p w:rsidR="00132BE5" w:rsidRDefault="00293059">
      <w:r>
        <w:rPr>
          <w:noProof/>
        </w:rPr>
        <w:drawing>
          <wp:inline distT="0" distB="0" distL="0" distR="0">
            <wp:extent cx="4577370" cy="891540"/>
            <wp:effectExtent l="0" t="0" r="0" b="0"/>
            <wp:docPr id="47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7370" cy="891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/>
    <w:p w:rsidR="00132BE5" w:rsidRDefault="00293059">
      <w:r>
        <w:t>Click “+” for detail of coverage:</w:t>
      </w:r>
    </w:p>
    <w:p w:rsidR="00132BE5" w:rsidRDefault="00293059">
      <w:r>
        <w:rPr>
          <w:noProof/>
        </w:rPr>
        <w:drawing>
          <wp:inline distT="0" distB="0" distL="0" distR="0">
            <wp:extent cx="5943600" cy="1767587"/>
            <wp:effectExtent l="0" t="0" r="0" b="0"/>
            <wp:docPr id="32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75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2BE5" w:rsidRDefault="00132BE5"/>
    <w:sectPr w:rsidR="00132BE5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Quattrocento San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F49E5"/>
    <w:multiLevelType w:val="multilevel"/>
    <w:tmpl w:val="449C7E4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E40369"/>
    <w:multiLevelType w:val="multilevel"/>
    <w:tmpl w:val="1AE88B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C1DB8"/>
    <w:multiLevelType w:val="multilevel"/>
    <w:tmpl w:val="8346B18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114E43"/>
    <w:multiLevelType w:val="multilevel"/>
    <w:tmpl w:val="57F0296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3D039C"/>
    <w:multiLevelType w:val="multilevel"/>
    <w:tmpl w:val="41B05CD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7053EB"/>
    <w:multiLevelType w:val="multilevel"/>
    <w:tmpl w:val="54DE47A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E5"/>
    <w:rsid w:val="00132BE5"/>
    <w:rsid w:val="0029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A4743-5A4D-4BA1-BE0B-3DFBB517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0654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54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476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veloper.microsoft.com/en-us/windows/downloads/sdk-archive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image" Target="media/image22.png"/><Relationship Id="rId7" Type="http://schemas.openxmlformats.org/officeDocument/2006/relationships/hyperlink" Target="https://visualstudio.microsoft.com/vs/older-downloads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github.com/OpenWaterAnalytics/Stormwater-Management-Model/tree/feature-2dfloo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He3KtzMKUP99p74u0LjtIxp_AqEhnR5y?usp=sharing" TargetMode="External"/><Relationship Id="rId11" Type="http://schemas.openxmlformats.org/officeDocument/2006/relationships/hyperlink" Target="https://cmake.org/download/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0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pa.gov/water-research/storm-water-management-model-swmm" TargetMode="External"/><Relationship Id="rId23" Type="http://schemas.openxmlformats.org/officeDocument/2006/relationships/image" Target="media/image13.png"/><Relationship Id="rId28" Type="http://schemas.openxmlformats.org/officeDocument/2006/relationships/hyperlink" Target="https://github.com/OpenWaterAnalytics/Stormwater-Management-Model" TargetMode="External"/><Relationship Id="rId36" Type="http://schemas.openxmlformats.org/officeDocument/2006/relationships/image" Target="media/image24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MpZpIKRW3PEa2RXjv3+/ajcf/Q==">AMUW2mVHLtk478T58RhMShVrdRpTAGQ2eF1kEnxXyA3qJwX0dnupu1UNG7EZizC+Awz5ajfVqhPSvM68YgvfxSLl711Qf3j0Qu0hmLudg8/YP/Vcw7s0aGw=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3355</Characters>
  <Application>Microsoft Office Word</Application>
  <DocSecurity>0</DocSecurity>
  <Lines>27</Lines>
  <Paragraphs>7</Paragraphs>
  <ScaleCrop>false</ScaleCrop>
  <Company>University of Cincinnati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Zedong Peng</dc:creator>
  <cp:lastModifiedBy>Strasser, Jane (strassje)</cp:lastModifiedBy>
  <cp:revision>2</cp:revision>
  <dcterms:created xsi:type="dcterms:W3CDTF">2022-01-20T22:47:00Z</dcterms:created>
  <dcterms:modified xsi:type="dcterms:W3CDTF">2022-01-20T22:47:00Z</dcterms:modified>
</cp:coreProperties>
</file>