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F5" w:rsidRDefault="000B67E9">
      <w:r>
        <w:t>Explanation of variable labels</w:t>
      </w:r>
    </w:p>
    <w:p w:rsidR="000B67E9" w:rsidRDefault="000B67E9"/>
    <w:p w:rsidR="000B67E9" w:rsidRDefault="000B67E9">
      <w:proofErr w:type="spellStart"/>
      <w:r>
        <w:t>Panas</w:t>
      </w:r>
      <w:proofErr w:type="spellEnd"/>
      <w:r>
        <w:t xml:space="preserve"> = </w:t>
      </w:r>
      <w:proofErr w:type="spellStart"/>
      <w:r>
        <w:t>panas</w:t>
      </w:r>
      <w:proofErr w:type="spellEnd"/>
      <w:r>
        <w:t xml:space="preserve"> adjective rating</w:t>
      </w:r>
    </w:p>
    <w:p w:rsidR="000B67E9" w:rsidRDefault="000B67E9">
      <w:proofErr w:type="spellStart"/>
      <w:r>
        <w:t>Bdi</w:t>
      </w:r>
      <w:proofErr w:type="spellEnd"/>
      <w:r>
        <w:t xml:space="preserve"> = Beck depression </w:t>
      </w:r>
      <w:proofErr w:type="gramStart"/>
      <w:r>
        <w:t>inventory  item</w:t>
      </w:r>
      <w:proofErr w:type="gramEnd"/>
      <w:r>
        <w:t xml:space="preserve"> rating</w:t>
      </w:r>
      <w:bookmarkStart w:id="0" w:name="_GoBack"/>
      <w:bookmarkEnd w:id="0"/>
    </w:p>
    <w:sectPr w:rsidR="000B6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E9"/>
    <w:rsid w:val="000B67E9"/>
    <w:rsid w:val="002057BB"/>
    <w:rsid w:val="00AB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Hovanitz, Christine A.</dc:creator>
  <cp:lastModifiedBy>Hovanitz, Christine A.</cp:lastModifiedBy>
  <cp:revision>2</cp:revision>
  <dcterms:created xsi:type="dcterms:W3CDTF">2014-10-08T18:03:00Z</dcterms:created>
  <dcterms:modified xsi:type="dcterms:W3CDTF">2014-10-08T18:03:00Z</dcterms:modified>
</cp:coreProperties>
</file>