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58907" w14:textId="67BF6B1B" w:rsidR="002B6EAC" w:rsidRDefault="002B6EAC" w:rsidP="004F5F8A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</w:pPr>
      <w:r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  <w:t xml:space="preserve">Add termination clause </w:t>
      </w:r>
      <w:r w:rsidR="005C4CE8"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  <w:t>check</w:t>
      </w:r>
      <w:r w:rsidR="006905CA"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  <w:t xml:space="preserve">– provide </w:t>
      </w:r>
      <w:r w:rsidR="005C4CE8"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  <w:t>if we terminate that we owe for rest of agreed upon term of contract.</w:t>
      </w:r>
    </w:p>
    <w:p w14:paraId="327CAFB3" w14:textId="3428FCC3" w:rsidR="004F5F8A" w:rsidRPr="00373176" w:rsidRDefault="00053527" w:rsidP="004F5F8A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</w:pPr>
      <w:r w:rsidRPr="00373176"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  <w:t>Business Terms AI Contract review of (</w:t>
      </w:r>
      <w:r w:rsidRPr="00373176">
        <w:rPr>
          <w:rFonts w:ascii="Segoe UI" w:eastAsia="Times New Roman" w:hAnsi="Segoe UI" w:cs="Segoe UI"/>
          <w:b/>
          <w:bCs/>
          <w:i/>
          <w:iCs/>
          <w:kern w:val="36"/>
          <w:sz w:val="40"/>
          <w:szCs w:val="40"/>
          <w14:ligatures w14:val="none"/>
        </w:rPr>
        <w:t>add name of supplier here</w:t>
      </w:r>
      <w:r w:rsidRPr="00373176">
        <w:rPr>
          <w:rFonts w:ascii="Segoe UI" w:eastAsia="Times New Roman" w:hAnsi="Segoe UI" w:cs="Segoe UI"/>
          <w:b/>
          <w:bCs/>
          <w:kern w:val="36"/>
          <w:sz w:val="40"/>
          <w:szCs w:val="40"/>
          <w14:ligatures w14:val="none"/>
        </w:rPr>
        <w:t>)</w:t>
      </w:r>
    </w:p>
    <w:p w14:paraId="746D475B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Review Date: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___ / ___ / ______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(Business Terms Review Only — Not a Legal Sufficiency Review)</w:t>
      </w:r>
    </w:p>
    <w:p w14:paraId="1F576C64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34F6D7E1">
          <v:rect id="_x0000_i1025" style="width:0;height:1.5pt" o:hralign="center" o:hrstd="t" o:hr="t" fillcolor="#a0a0a0" stroked="f"/>
        </w:pict>
      </w:r>
    </w:p>
    <w:p w14:paraId="77E5F564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PURPOSE OF THIS TEMPLATE</w:t>
      </w:r>
    </w:p>
    <w:p w14:paraId="4C03FEF4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This template captures a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clear, factual review of business, financial, operational, and compliance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relevant terms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as written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in the documents provided.</w:t>
      </w:r>
    </w:p>
    <w:p w14:paraId="5058B9C5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objectives are to:</w:t>
      </w:r>
    </w:p>
    <w:p w14:paraId="76DBA051" w14:textId="77777777" w:rsidR="004F5F8A" w:rsidRPr="004F5F8A" w:rsidRDefault="004F5F8A" w:rsidP="004F5F8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Surface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business risk, cost exposure, and operational impact</w:t>
      </w:r>
    </w:p>
    <w:p w14:paraId="62A236E3" w14:textId="77777777" w:rsidR="004F5F8A" w:rsidRPr="004F5F8A" w:rsidRDefault="004F5F8A" w:rsidP="004F5F8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Identify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one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sided, vague, missing, or externally referenced terms</w:t>
      </w:r>
    </w:p>
    <w:p w14:paraId="04209F39" w14:textId="77777777" w:rsidR="004F5F8A" w:rsidRPr="004F5F8A" w:rsidRDefault="004F5F8A" w:rsidP="004F5F8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Clearly distinguish between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what is stated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what is missing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and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what is referenced externally</w:t>
      </w:r>
    </w:p>
    <w:p w14:paraId="728911BD" w14:textId="77777777" w:rsidR="004F5F8A" w:rsidRPr="004F5F8A" w:rsidRDefault="004F5F8A" w:rsidP="004F5F8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Classify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business risk level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without making recommendations or acceptability judgments</w:t>
      </w:r>
    </w:p>
    <w:p w14:paraId="0F7A7D2B" w14:textId="77777777" w:rsidR="004F5F8A" w:rsidRPr="00DF0BC5" w:rsidRDefault="004F5F8A" w:rsidP="004F5F8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Enable downstream reviewers to identify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additional documents that must be obtained and reviewed</w:t>
      </w:r>
    </w:p>
    <w:p w14:paraId="558F40E0" w14:textId="77777777" w:rsidR="00DF0BC5" w:rsidRPr="00D578DE" w:rsidRDefault="00DF0BC5" w:rsidP="00DF0BC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MSA could mean the vendors terms and conditions – not an agreement UC has with the vendor so please note the difference.</w:t>
      </w:r>
    </w:p>
    <w:p w14:paraId="1DEAD8E3" w14:textId="77777777" w:rsidR="00DF0BC5" w:rsidRPr="004F5F8A" w:rsidRDefault="00DF0BC5" w:rsidP="00DF0BC5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692097AF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This template is designed for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human reviewers and AI reviewers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22681634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CC49BB7">
          <v:rect id="_x0000_i1026" style="width:0;height:1.5pt" o:hralign="center" o:hrstd="t" o:hr="t" fillcolor="#a0a0a0" stroked="f"/>
        </w:pict>
      </w:r>
    </w:p>
    <w:p w14:paraId="0E288583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REVIEW INSTRUCTIONS (READ FIRST — REQUIRED)</w:t>
      </w:r>
    </w:p>
    <w:p w14:paraId="4396A40B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>Use only the provided documents and any links explicitly referenced within those documents.</w:t>
      </w:r>
    </w:p>
    <w:p w14:paraId="05200F58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Do NOT infer, assume, normalize, reinterpret, or soften vendor language.</w:t>
      </w:r>
    </w:p>
    <w:p w14:paraId="39F9522D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If an item is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not explicitly addressed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state: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“Not addressed in the document(s) provided.”</w:t>
      </w:r>
    </w:p>
    <w:p w14:paraId="2CD24C75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If language is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vague, subjective, conditional, or open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ended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call it out directly.</w:t>
      </w:r>
    </w:p>
    <w:p w14:paraId="1ACC029E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Do NOT provide recommendations, negotiation strategy, prioritization, or legal conclusions.</w:t>
      </w:r>
    </w:p>
    <w:p w14:paraId="1F8D2045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Where business risk or exposure is evident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based solely on the terms as written or missing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the reviewer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must classify the risk level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(Low / Medium / High).</w:t>
      </w:r>
    </w:p>
    <w:p w14:paraId="041BCBBD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All external links, incorporated documents, or referenced terms must be identified and listed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even if not reviewed yet.</w:t>
      </w:r>
    </w:p>
    <w:p w14:paraId="3963CEE1" w14:textId="77777777" w:rsidR="004F5F8A" w:rsidRPr="004F5F8A" w:rsidRDefault="004F5F8A" w:rsidP="004F5F8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This review documents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business terms only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— legal, security, privacy, accessibility, and compliance approvals are separate.</w:t>
      </w:r>
    </w:p>
    <w:p w14:paraId="45045093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1D96B88A">
          <v:rect id="_x0000_i1027" style="width:0;height:1.5pt" o:hralign="center" o:hrstd="t" o:hr="t" fillcolor="#a0a0a0" stroked="f"/>
        </w:pict>
      </w:r>
    </w:p>
    <w:p w14:paraId="5193F224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1. Contract Overview (Business Context)</w:t>
      </w:r>
    </w:p>
    <w:p w14:paraId="33BD27A5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Contract / Quote / Invoice Name:</w:t>
      </w:r>
    </w:p>
    <w:p w14:paraId="7AA6B33D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Vendor / Counterparty:</w:t>
      </w:r>
    </w:p>
    <w:p w14:paraId="6837243E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Document(s) Reviewed (file names):</w:t>
      </w:r>
    </w:p>
    <w:p w14:paraId="26764CBF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Review Date (from title):</w:t>
      </w:r>
    </w:p>
    <w:p w14:paraId="5976F92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Business Purpose (1–2 factual sentences):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(What the agreement is for, using vendor/customer language only.)</w:t>
      </w:r>
    </w:p>
    <w:p w14:paraId="44413492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3A323FC1">
          <v:rect id="_x0000_i1028" style="width:0;height:1.5pt" o:hralign="center" o:hrstd="t" o:hr="t" fillcolor="#a0a0a0" stroked="f"/>
        </w:pict>
      </w:r>
    </w:p>
    <w:p w14:paraId="148A91FE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2. Scope &amp; Deliverables (Business View)</w:t>
      </w:r>
    </w:p>
    <w:p w14:paraId="230F85A8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Product(s) / Service(s) Covered:</w:t>
      </w:r>
    </w:p>
    <w:p w14:paraId="25874358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What is INCLUDED:</w:t>
      </w:r>
    </w:p>
    <w:p w14:paraId="512F3B1E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What is EXCLUDED (if stated):</w:t>
      </w:r>
    </w:p>
    <w:p w14:paraId="1BFBD7ED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Use Restrictions (academic, internal, non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commercial, named user, etc.):</w:t>
      </w:r>
    </w:p>
    <w:p w14:paraId="27975366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>Weasel Words / Ambiguities Identified: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(e.g., “may,” “as applicable,” “subject to,” “commercially reasonable,” “at vendor’s discretion,” “from time to time”)</w:t>
      </w:r>
    </w:p>
    <w:p w14:paraId="736741A6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34C49CBD">
          <v:rect id="_x0000_i1029" style="width:0;height:1.5pt" o:hralign="center" o:hrstd="t" o:hr="t" fillcolor="#a0a0a0" stroked="f"/>
        </w:pict>
      </w:r>
    </w:p>
    <w:p w14:paraId="5B4E7616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3. Term, Renewal &amp; Exit (Business Exposure)</w:t>
      </w:r>
    </w:p>
    <w:p w14:paraId="6C1522B3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Initial Term:</w:t>
      </w:r>
    </w:p>
    <w:p w14:paraId="01E11EC6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Renewal Terms: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Automatic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Optional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Not stated</w:t>
      </w:r>
    </w:p>
    <w:p w14:paraId="34663B3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Termination Rights (Business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Relevant):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(With cause / without cause; notice requirements; or not addressed)</w:t>
      </w:r>
    </w:p>
    <w:p w14:paraId="50FA8A0B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Financial Impact of Termination or Lapse: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(Refunds, penalties, back</w:t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noBreakHyphen/>
        <w:t>charges, loss of rights, acceleration, or not stated)</w:t>
      </w:r>
    </w:p>
    <w:p w14:paraId="368EA96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Weasel Words / Ambiguities Identified:</w:t>
      </w:r>
    </w:p>
    <w:p w14:paraId="1A05B35B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5BDDF64">
          <v:rect id="_x0000_i1030" style="width:0;height:1.5pt" o:hralign="center" o:hrstd="t" o:hr="t" fillcolor="#a0a0a0" stroked="f"/>
        </w:pict>
      </w:r>
    </w:p>
    <w:p w14:paraId="67BE62DA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4. Financial &amp; Commercial Terms</w:t>
      </w:r>
    </w:p>
    <w:p w14:paraId="0DE33943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Total Cost / Fee Structure:</w:t>
      </w:r>
    </w:p>
    <w:p w14:paraId="611880AD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Payment Terms:</w:t>
      </w:r>
    </w:p>
    <w:p w14:paraId="040D55AD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Price Holds / Escalators / Increases:</w:t>
      </w:r>
    </w:p>
    <w:p w14:paraId="0E9C85BF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Additional Fees / Pass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Through Costs: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(Usage</w:t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noBreakHyphen/>
        <w:t>based charges, overages, reinstatement fees, audit costs, taxes, collection costs, etc.)</w:t>
      </w:r>
    </w:p>
    <w:p w14:paraId="25C3B732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Penalties / Interest / Acceleration Clauses:</w:t>
      </w:r>
    </w:p>
    <w:p w14:paraId="6057C59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Weasel Words / Ambiguities Identified:</w:t>
      </w:r>
    </w:p>
    <w:p w14:paraId="22441630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102FEC47">
          <v:rect id="_x0000_i1031" style="width:0;height:1.5pt" o:hralign="center" o:hrstd="t" o:hr="t" fillcolor="#a0a0a0" stroked="f"/>
        </w:pict>
      </w:r>
    </w:p>
    <w:p w14:paraId="2913EB3B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5. Business Operations &amp; Controls</w:t>
      </w:r>
    </w:p>
    <w:p w14:paraId="7C340E52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>Audit Rights (business impact only):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(Notice, frequency, scope; or not addressed)</w:t>
      </w:r>
    </w:p>
    <w:p w14:paraId="74166276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Reporting / Usage Monitoring:</w:t>
      </w:r>
    </w:p>
    <w:p w14:paraId="19CC40AE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Change Controls (vendor ability to modify services or terms):</w:t>
      </w:r>
    </w:p>
    <w:p w14:paraId="4BDA17C5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Weasel Words / Ambiguities Identified:</w:t>
      </w:r>
    </w:p>
    <w:p w14:paraId="08CEC220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19881778">
          <v:rect id="_x0000_i1032" style="width:0;height:1.5pt" o:hralign="center" o:hrstd="t" o:hr="t" fillcolor="#a0a0a0" stroked="f"/>
        </w:pict>
      </w:r>
    </w:p>
    <w:p w14:paraId="7EFA0C21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6. Data, Security &amp; Technology — BUSINESS TERMS REVIEW</w:t>
      </w:r>
    </w:p>
    <w:p w14:paraId="59B04B44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(Business</w:t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noBreakHyphen/>
        <w:t>terms identification only — not a security certification)</w:t>
      </w:r>
    </w:p>
    <w:p w14:paraId="5B446484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Technology / Data Involved: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Software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Hardware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Cloud / Hosted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 technology or data involved</w:t>
      </w:r>
    </w:p>
    <w:p w14:paraId="69D0FC9C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Confidentiality Obligations Present?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Yes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Not addressed</w:t>
      </w:r>
    </w:p>
    <w:p w14:paraId="1177D2A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Data Security Standards Defined (FERPA, encryption, access controls)?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Yes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Not addressed</w:t>
      </w:r>
    </w:p>
    <w:p w14:paraId="3CD90C50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Breach Notification Requirements Stated?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Yes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Not addressed</w:t>
      </w:r>
    </w:p>
    <w:p w14:paraId="6DBA2304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Automatic Data Transmission / Monitoring Described?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Yes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 </w:t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Not addressed</w:t>
      </w:r>
    </w:p>
    <w:p w14:paraId="18DE3502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Business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Relevant Notes (quote or cite language):</w:t>
      </w:r>
    </w:p>
    <w:p w14:paraId="1FA45E94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14F90880">
          <v:rect id="_x0000_i1033" style="width:0;height:1.5pt" o:hralign="center" o:hrstd="t" o:hr="t" fillcolor="#a0a0a0" stroked="f"/>
        </w:pict>
      </w:r>
    </w:p>
    <w:p w14:paraId="7F9F0B14" w14:textId="77777777" w:rsidR="00E11DE0" w:rsidRPr="00E11DE0" w:rsidRDefault="00E11DE0" w:rsidP="00E11DE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E11DE0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7. External References &amp; Incorporated Documents (REQUIRED)</w:t>
      </w:r>
    </w:p>
    <w:p w14:paraId="1378F94D" w14:textId="77777777" w:rsidR="00E11DE0" w:rsidRPr="00E11DE0" w:rsidRDefault="00E11DE0" w:rsidP="00E11DE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List </w:t>
      </w:r>
      <w:r w:rsidRPr="00E11DE0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ALL</w:t>
      </w:r>
      <w:r w:rsidRPr="00E11DE0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terms and conditions, license agreements, policies, or other documents that are </w:t>
      </w:r>
      <w:r w:rsidRPr="00E11DE0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explicitly referenced or incorporated by reference</w:t>
      </w:r>
      <w:r w:rsidRPr="00E11DE0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as part of the agreement </w:t>
      </w:r>
      <w:r w:rsidRPr="00E11DE0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but are not included</w:t>
      </w:r>
      <w:r w:rsidRPr="00E11DE0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in the documents reviewed.</w:t>
      </w:r>
    </w:p>
    <w:p w14:paraId="2300BC57" w14:textId="77777777" w:rsidR="00E11DE0" w:rsidRPr="00E11DE0" w:rsidRDefault="00E11DE0" w:rsidP="00E11DE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MANDATORY REQUIREMENTS:</w:t>
      </w:r>
    </w:p>
    <w:p w14:paraId="6E462660" w14:textId="77777777" w:rsidR="00E11DE0" w:rsidRPr="00E11DE0" w:rsidRDefault="00E11DE0" w:rsidP="00E11DE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 xml:space="preserve">The ACTUAL link (URL) must be provided for each </w:t>
      </w:r>
      <w:proofErr w:type="gramStart"/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referenced</w:t>
      </w:r>
      <w:proofErr w:type="gramEnd"/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document.</w:t>
      </w:r>
    </w:p>
    <w:p w14:paraId="143B29BD" w14:textId="77777777" w:rsidR="00E11DE0" w:rsidRPr="00E11DE0" w:rsidRDefault="00E11DE0" w:rsidP="00E11DE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The link must allow the reviewer or downstream approver to </w:t>
      </w: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directly access and download the governing document</w:t>
      </w: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3CBCEAB0" w14:textId="77777777" w:rsidR="00E11DE0" w:rsidRPr="00E11DE0" w:rsidRDefault="00E11DE0" w:rsidP="00E11DE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Do NOT describe, summarize, or name a document without providing the link.</w:t>
      </w:r>
    </w:p>
    <w:p w14:paraId="3684302A" w14:textId="77777777" w:rsidR="00E11DE0" w:rsidRPr="00E11DE0" w:rsidRDefault="00E11DE0" w:rsidP="00E11DE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If a document is referenced </w:t>
      </w: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but no link is provided in the agreement</w:t>
      </w: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state explicitly:</w:t>
      </w: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“Referenced — no link provided in the document.”</w:t>
      </w:r>
    </w:p>
    <w:p w14:paraId="08388704" w14:textId="77777777" w:rsidR="00E11DE0" w:rsidRPr="00E11DE0" w:rsidRDefault="00E11DE0" w:rsidP="00E11DE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Do NOT include marketing, contact, support, or preference links.</w:t>
      </w:r>
    </w:p>
    <w:p w14:paraId="7BA04A10" w14:textId="77777777" w:rsidR="00E11DE0" w:rsidRPr="00E11DE0" w:rsidRDefault="00E11DE0" w:rsidP="00E11DE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If a governing document cannot be accessed via link, the review is </w:t>
      </w:r>
      <w:r w:rsidRPr="00E11DE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incomplete</w:t>
      </w:r>
      <w:r w:rsidRPr="00E11D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484"/>
        <w:gridCol w:w="2268"/>
        <w:gridCol w:w="679"/>
      </w:tblGrid>
      <w:tr w:rsidR="001F6216" w:rsidRPr="001F6216" w14:paraId="7027B9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8A85EE0" w14:textId="77777777" w:rsidR="001F6216" w:rsidRPr="001F6216" w:rsidRDefault="001F6216" w:rsidP="001F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621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Referenced Document / Link (ACTUAL URL REQUIRED)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E4C9123" w14:textId="77777777" w:rsidR="001F6216" w:rsidRPr="001F6216" w:rsidRDefault="001F6216" w:rsidP="001F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621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Where Referenced (Section / Page)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68DCC8" w14:textId="77777777" w:rsidR="001F6216" w:rsidRPr="001F6216" w:rsidRDefault="001F6216" w:rsidP="001F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621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Document Provided? (Yes / No)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EAC22A" w14:textId="77777777" w:rsidR="001F6216" w:rsidRPr="001F6216" w:rsidRDefault="001F6216" w:rsidP="001F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621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Notes</w:t>
            </w:r>
          </w:p>
        </w:tc>
      </w:tr>
    </w:tbl>
    <w:p w14:paraId="2129B142" w14:textId="6924817D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5781FAA1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30C7C8EE">
          <v:rect id="_x0000_i1034" style="width:0;height:1.5pt" o:hralign="center" o:hrstd="t" o:hr="t" fillcolor="#a0a0a0" stroked="f"/>
        </w:pict>
      </w:r>
    </w:p>
    <w:p w14:paraId="3078E189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8. Accessibility / Regulatory References (If Applicable)</w:t>
      </w:r>
    </w:p>
    <w:p w14:paraId="2870FF9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Accessibility or Compliance Documentation Referenced: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(VPAT, certifications, standards, or not addressed)</w:t>
      </w:r>
    </w:p>
    <w:p w14:paraId="120A0DE3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Version / Date (if stated):</w:t>
      </w:r>
    </w:p>
    <w:p w14:paraId="26C382A0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Support Level Indicators (as stated):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(Fully Supported / Partially Supported / Not Supported)</w:t>
      </w:r>
    </w:p>
    <w:p w14:paraId="357700B4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B740F4D">
          <v:rect id="_x0000_i1035" style="width:0;height:1.5pt" o:hralign="center" o:hrstd="t" o:hr="t" fillcolor="#a0a0a0" stroked="f"/>
        </w:pict>
      </w:r>
    </w:p>
    <w:p w14:paraId="3162C54B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9. One</w:t>
      </w: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noBreakHyphen/>
        <w:t>Sided or Vendor</w:t>
      </w: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noBreakHyphen/>
        <w:t>Favorable Business Terms</w:t>
      </w:r>
    </w:p>
    <w:p w14:paraId="3537A829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(Business relevance only — do not assess enforceability)</w:t>
      </w:r>
    </w:p>
    <w:p w14:paraId="333B0589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Identified One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Sided Terms: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(e.g., unilateral changes, non</w:t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noBreakHyphen/>
        <w:t>refundable fees, uncapped penalties, customer</w:t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noBreakHyphen/>
        <w:t>only obligations)</w:t>
      </w:r>
    </w:p>
    <w:p w14:paraId="7A502E09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2E7BE9B2">
          <v:rect id="_x0000_i1036" style="width:0;height:1.5pt" o:hralign="center" o:hrstd="t" o:hr="t" fillcolor="#a0a0a0" stroked="f"/>
        </w:pict>
      </w:r>
    </w:p>
    <w:p w14:paraId="7103043B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10. BUSINESS RISK IDENTIFICATION &amp; CLASSIFICATION (REQUIRED)</w:t>
      </w:r>
    </w:p>
    <w:p w14:paraId="1BC63A1B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Classify risk strictly based on the terms </w:t>
      </w:r>
      <w:r w:rsidRPr="004F5F8A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as written or missing</w:t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— not acceptability.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2380"/>
        <w:gridCol w:w="3986"/>
        <w:gridCol w:w="2134"/>
      </w:tblGrid>
      <w:tr w:rsidR="004F5F8A" w:rsidRPr="004F5F8A" w14:paraId="586D5E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AFDC3A" w14:textId="77777777" w:rsidR="004F5F8A" w:rsidRPr="004F5F8A" w:rsidRDefault="004F5F8A" w:rsidP="004F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F5F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Risk Area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A05C4F" w14:textId="77777777" w:rsidR="004F5F8A" w:rsidRPr="004F5F8A" w:rsidRDefault="004F5F8A" w:rsidP="004F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F5F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 (As Written or Missing)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202283A" w14:textId="77777777" w:rsidR="004F5F8A" w:rsidRPr="004F5F8A" w:rsidRDefault="004F5F8A" w:rsidP="004F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F5F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Risk Type (Financial / Operational / Compliance / Data / Governance)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CE17A2" w14:textId="77777777" w:rsidR="004F5F8A" w:rsidRPr="004F5F8A" w:rsidRDefault="004F5F8A" w:rsidP="004F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F5F8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Risk Level (Low / Medium / High)</w:t>
            </w:r>
          </w:p>
        </w:tc>
      </w:tr>
      <w:tr w:rsidR="004F5F8A" w:rsidRPr="004F5F8A" w14:paraId="25BEE4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C279ED" w14:textId="77777777" w:rsidR="004F5F8A" w:rsidRPr="004F5F8A" w:rsidRDefault="004F5F8A" w:rsidP="004F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CC5EED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627E3E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91E9B1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F5F8A" w:rsidRPr="004F5F8A" w14:paraId="7C14B9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557FE1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17A598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387D4E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2BDEF2" w14:textId="77777777" w:rsidR="004F5F8A" w:rsidRPr="004F5F8A" w:rsidRDefault="004F5F8A" w:rsidP="004F5F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2E05BA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62C11AB8">
          <v:rect id="_x0000_i1037" style="width:0;height:1.5pt" o:hralign="center" o:hrstd="t" o:hr="t" fillcolor="#a0a0a0" stroked="f"/>
        </w:pict>
      </w:r>
    </w:p>
    <w:p w14:paraId="7A9E8CCE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11. Quote / Proposal Alignment Check (If Applicable)</w:t>
      </w:r>
    </w:p>
    <w:p w14:paraId="2F8CABAE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Pricing aligns to governing terms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Term aligns to governing terms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Usage rights align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 Symbol" w:eastAsia="Times New Roman" w:hAnsi="Segoe UI Symbol" w:cs="Segoe UI Symbol"/>
          <w:kern w:val="0"/>
          <w:sz w:val="21"/>
          <w:szCs w:val="21"/>
          <w14:ligatures w14:val="none"/>
        </w:rPr>
        <w:t>☐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Conflicts or gaps identified</w:t>
      </w:r>
    </w:p>
    <w:p w14:paraId="42A2FAF7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Conflicts or Gaps Noted:</w:t>
      </w:r>
    </w:p>
    <w:p w14:paraId="0182BDE3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252AE282">
          <v:rect id="_x0000_i1038" style="width:0;height:1.5pt" o:hralign="center" o:hrstd="t" o:hr="t" fillcolor="#a0a0a0" stroked="f"/>
        </w:pict>
      </w:r>
    </w:p>
    <w:p w14:paraId="0FBB4D03" w14:textId="77777777" w:rsidR="004F5F8A" w:rsidRDefault="004F5F8A" w:rsidP="004F5F8A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12. Business Summary (No Recommendations)</w:t>
      </w:r>
    </w:p>
    <w:p w14:paraId="1F8631A0" w14:textId="77777777" w:rsid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Key Business Takeaways (short, factual):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(What leadership or reviewers need to know </w:t>
      </w:r>
      <w:proofErr w:type="gramStart"/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at a glance</w:t>
      </w:r>
      <w:proofErr w:type="gramEnd"/>
      <w:r w:rsidRPr="004F5F8A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— no advice, no conclusions.)</w:t>
      </w:r>
    </w:p>
    <w:p w14:paraId="40BF914B" w14:textId="398FA26F" w:rsidR="00711E62" w:rsidRPr="00711E62" w:rsidRDefault="00711E62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711E62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Also Identify if there are BLANK spots that require us to populate contact information</w:t>
      </w:r>
      <w:r w:rsidR="000C620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so we can fill those prior to submitting for signature.</w:t>
      </w:r>
    </w:p>
    <w:p w14:paraId="7A2A9BAE" w14:textId="77777777" w:rsidR="004F5F8A" w:rsidRPr="004F5F8A" w:rsidRDefault="001136A7" w:rsidP="004F5F8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9404AA6">
          <v:rect id="_x0000_i1039" style="width:0;height:1.5pt" o:hralign="center" o:hrstd="t" o:hr="t" fillcolor="#a0a0a0" stroked="f"/>
        </w:pict>
      </w:r>
    </w:p>
    <w:p w14:paraId="4FA34E85" w14:textId="77777777" w:rsidR="004F5F8A" w:rsidRPr="004F5F8A" w:rsidRDefault="004F5F8A" w:rsidP="004F5F8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4F5F8A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IMPORTANT REMINDER</w:t>
      </w:r>
    </w:p>
    <w:p w14:paraId="4708208E" w14:textId="77777777" w:rsidR="004F5F8A" w:rsidRPr="004F5F8A" w:rsidRDefault="004F5F8A" w:rsidP="004F5F8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This document records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what the contract documents say (or fail to say)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about business terms.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It does </w:t>
      </w:r>
      <w:r w:rsidRPr="004F5F8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not</w:t>
      </w:r>
      <w:r w:rsidRPr="004F5F8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determine acceptability, negotiability, or approval.</w:t>
      </w:r>
    </w:p>
    <w:p w14:paraId="1D9D35DB" w14:textId="77777777" w:rsidR="00DE3BA5" w:rsidRPr="004F5F8A" w:rsidRDefault="00DE3BA5" w:rsidP="004F5F8A"/>
    <w:sectPr w:rsidR="00DE3BA5" w:rsidRPr="004F5F8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B84D7" w14:textId="77777777" w:rsidR="001136A7" w:rsidRDefault="001136A7" w:rsidP="00D578DE">
      <w:pPr>
        <w:spacing w:after="0" w:line="240" w:lineRule="auto"/>
      </w:pPr>
      <w:r>
        <w:separator/>
      </w:r>
    </w:p>
  </w:endnote>
  <w:endnote w:type="continuationSeparator" w:id="0">
    <w:p w14:paraId="67510DF5" w14:textId="77777777" w:rsidR="001136A7" w:rsidRDefault="001136A7" w:rsidP="00D5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741A" w14:textId="4006738A" w:rsidR="00D578DE" w:rsidRDefault="00D578DE">
    <w:pPr>
      <w:pStyle w:val="Footer"/>
    </w:pPr>
    <w:r>
      <w:t>v. 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F5E8" w14:textId="77777777" w:rsidR="001136A7" w:rsidRDefault="001136A7" w:rsidP="00D578DE">
      <w:pPr>
        <w:spacing w:after="0" w:line="240" w:lineRule="auto"/>
      </w:pPr>
      <w:r>
        <w:separator/>
      </w:r>
    </w:p>
  </w:footnote>
  <w:footnote w:type="continuationSeparator" w:id="0">
    <w:p w14:paraId="7CFB1E12" w14:textId="77777777" w:rsidR="001136A7" w:rsidRDefault="001136A7" w:rsidP="00D57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20FD"/>
    <w:multiLevelType w:val="multilevel"/>
    <w:tmpl w:val="9B68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F7D43"/>
    <w:multiLevelType w:val="multilevel"/>
    <w:tmpl w:val="91F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A167A"/>
    <w:multiLevelType w:val="multilevel"/>
    <w:tmpl w:val="1A4E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F69A5"/>
    <w:multiLevelType w:val="multilevel"/>
    <w:tmpl w:val="40D6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D5C39"/>
    <w:multiLevelType w:val="multilevel"/>
    <w:tmpl w:val="7A82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B7A90"/>
    <w:multiLevelType w:val="multilevel"/>
    <w:tmpl w:val="5F26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97514"/>
    <w:multiLevelType w:val="multilevel"/>
    <w:tmpl w:val="B5E2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A590A"/>
    <w:multiLevelType w:val="multilevel"/>
    <w:tmpl w:val="27D6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501C7"/>
    <w:multiLevelType w:val="multilevel"/>
    <w:tmpl w:val="B1C6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A8421A"/>
    <w:multiLevelType w:val="multilevel"/>
    <w:tmpl w:val="51CA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AD6126"/>
    <w:multiLevelType w:val="multilevel"/>
    <w:tmpl w:val="5970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B83875"/>
    <w:multiLevelType w:val="multilevel"/>
    <w:tmpl w:val="1EC6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021708">
    <w:abstractNumId w:val="4"/>
  </w:num>
  <w:num w:numId="2" w16cid:durableId="1192038407">
    <w:abstractNumId w:val="6"/>
  </w:num>
  <w:num w:numId="3" w16cid:durableId="112793109">
    <w:abstractNumId w:val="0"/>
  </w:num>
  <w:num w:numId="4" w16cid:durableId="1951934399">
    <w:abstractNumId w:val="7"/>
  </w:num>
  <w:num w:numId="5" w16cid:durableId="147290513">
    <w:abstractNumId w:val="3"/>
  </w:num>
  <w:num w:numId="6" w16cid:durableId="660962228">
    <w:abstractNumId w:val="9"/>
  </w:num>
  <w:num w:numId="7" w16cid:durableId="716439638">
    <w:abstractNumId w:val="10"/>
  </w:num>
  <w:num w:numId="8" w16cid:durableId="1543400877">
    <w:abstractNumId w:val="1"/>
  </w:num>
  <w:num w:numId="9" w16cid:durableId="1848863643">
    <w:abstractNumId w:val="2"/>
  </w:num>
  <w:num w:numId="10" w16cid:durableId="1252854682">
    <w:abstractNumId w:val="8"/>
  </w:num>
  <w:num w:numId="11" w16cid:durableId="680426850">
    <w:abstractNumId w:val="11"/>
  </w:num>
  <w:num w:numId="12" w16cid:durableId="1561092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8DE"/>
    <w:rsid w:val="0004569A"/>
    <w:rsid w:val="00053527"/>
    <w:rsid w:val="000717FB"/>
    <w:rsid w:val="000B09E2"/>
    <w:rsid w:val="000C6200"/>
    <w:rsid w:val="001136A7"/>
    <w:rsid w:val="001338D8"/>
    <w:rsid w:val="00151C13"/>
    <w:rsid w:val="001808DB"/>
    <w:rsid w:val="001B055F"/>
    <w:rsid w:val="001F6216"/>
    <w:rsid w:val="00241B9D"/>
    <w:rsid w:val="002B6EAC"/>
    <w:rsid w:val="002B755C"/>
    <w:rsid w:val="00317DE9"/>
    <w:rsid w:val="00373176"/>
    <w:rsid w:val="004F5F8A"/>
    <w:rsid w:val="005356FD"/>
    <w:rsid w:val="00586EDB"/>
    <w:rsid w:val="005C4CE8"/>
    <w:rsid w:val="00645739"/>
    <w:rsid w:val="006664D6"/>
    <w:rsid w:val="006905CA"/>
    <w:rsid w:val="00711E62"/>
    <w:rsid w:val="007653B4"/>
    <w:rsid w:val="007E1CCF"/>
    <w:rsid w:val="008472C9"/>
    <w:rsid w:val="008A3BA8"/>
    <w:rsid w:val="00932BFA"/>
    <w:rsid w:val="009F1F5B"/>
    <w:rsid w:val="00AD6453"/>
    <w:rsid w:val="00B114D4"/>
    <w:rsid w:val="00C22FA4"/>
    <w:rsid w:val="00D578DE"/>
    <w:rsid w:val="00DE3BA5"/>
    <w:rsid w:val="00DF0BC5"/>
    <w:rsid w:val="00E11DE0"/>
    <w:rsid w:val="00EB04C6"/>
    <w:rsid w:val="00EE7DDE"/>
    <w:rsid w:val="00F75699"/>
    <w:rsid w:val="00FB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E10B"/>
  <w15:chartTrackingRefBased/>
  <w15:docId w15:val="{7966DB71-F421-4DBD-8FE0-0C3879DF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8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DE"/>
  </w:style>
  <w:style w:type="paragraph" w:styleId="Footer">
    <w:name w:val="footer"/>
    <w:basedOn w:val="Normal"/>
    <w:link w:val="FooterChar"/>
    <w:uiPriority w:val="99"/>
    <w:unhideWhenUsed/>
    <w:rsid w:val="00D5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935</Words>
  <Characters>5648</Characters>
  <Application>Microsoft Office Word</Application>
  <DocSecurity>0</DocSecurity>
  <Lines>171</Lines>
  <Paragraphs>111</Paragraphs>
  <ScaleCrop>false</ScaleCrop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Weidner, Catherine (weidnecm)</dc:creator>
  <cp:keywords/>
  <dc:description/>
  <cp:lastModifiedBy>Weidner, Catherine (weidnecm)</cp:lastModifiedBy>
  <cp:revision>21</cp:revision>
  <dcterms:created xsi:type="dcterms:W3CDTF">2026-04-27T13:43:00Z</dcterms:created>
  <dcterms:modified xsi:type="dcterms:W3CDTF">2026-05-22T19:45:00Z</dcterms:modified>
</cp:coreProperties>
</file>